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4D3" w:rsidRPr="00031683" w:rsidP="00031683" w14:paraId="2574CD69" w14:textId="0A697E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№05-</w:t>
      </w:r>
      <w:r w:rsidR="00B562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116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/2103/202</w:t>
      </w:r>
      <w:r w:rsidR="00B562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183E54" w:rsidRPr="00031683" w:rsidP="00031683" w14:paraId="10E1767C" w14:textId="472B4A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УИД </w:t>
      </w:r>
      <w:r w:rsidRPr="00B562A9" w:rsidR="00B562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86MS0043-01-2026-000116-18</w:t>
      </w:r>
    </w:p>
    <w:p w:rsidR="001456E6" w:rsidRPr="00031683" w:rsidP="00031683" w14:paraId="410F202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031683" w:rsidP="00031683" w14:paraId="348B29E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031683" w:rsidP="00031683" w14:paraId="59D30E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497B20" w:rsidRPr="00031683" w:rsidP="00031683" w14:paraId="333D0A8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031683" w:rsidP="00031683" w14:paraId="10E1572B" w14:textId="124AF3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января 2026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г. Нижневартовск </w:t>
      </w:r>
    </w:p>
    <w:p w:rsidR="00183E54" w:rsidRPr="00031683" w:rsidP="00031683" w14:paraId="2FD9C5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497B20" w:rsidRPr="00031683" w:rsidP="00031683" w14:paraId="330AE44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г. Нижневартовск, ул. Нефтяников, д. 6, </w:t>
      </w:r>
    </w:p>
    <w:p w:rsidR="00183E54" w:rsidRPr="00031683" w:rsidP="00031683" w14:paraId="507487B3" w14:textId="549D56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 об административном правонарушении в отношении: </w:t>
      </w:r>
    </w:p>
    <w:p w:rsidR="00183E54" w:rsidRPr="00031683" w:rsidP="00031683" w14:paraId="2186C9DA" w14:textId="09A418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Сибгатуллина Ильнура Шайхенуровича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4147C">
        <w:rPr>
          <w:sz w:val="26"/>
          <w:szCs w:val="26"/>
        </w:rPr>
        <w:t>****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ца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147C">
        <w:rPr>
          <w:sz w:val="26"/>
          <w:szCs w:val="26"/>
        </w:rPr>
        <w:t>****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31683" w:rsidR="0099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54147C">
        <w:rPr>
          <w:sz w:val="26"/>
          <w:szCs w:val="26"/>
        </w:rPr>
        <w:t>****</w:t>
      </w:r>
      <w:r w:rsidRPr="00031683" w:rsidR="0049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водительское удостоверение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147C">
        <w:rPr>
          <w:sz w:val="26"/>
          <w:szCs w:val="26"/>
        </w:rPr>
        <w:t>****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415F" w:rsidRPr="00031683" w:rsidP="00031683" w14:paraId="4AFA724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04FF15F1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27E79" w:rsidRPr="00031683" w:rsidP="00031683" w14:paraId="48F9739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4D4A580" w14:textId="76A0D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И.Ш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 декабря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в районе дома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 w:rsidR="002B0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Авиаторов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HAVAL</w:t>
      </w:r>
      <w:r w:rsidRP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госномер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147C">
        <w:rPr>
          <w:sz w:val="26"/>
          <w:szCs w:val="26"/>
        </w:rPr>
        <w:t>****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нарушение п. 9.2 Правил дорожного движения РФ совершил выезд транспортного средства на полосу дороги, предназначенную для встречного движения на участке дороги с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двухсторонним движением, имеющей четыре полосы движения.</w:t>
      </w:r>
    </w:p>
    <w:p w:rsidR="001D1C30" w:rsidRPr="001D1C30" w:rsidP="001D1C30" w14:paraId="0487D095" w14:textId="7C3C3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административного материала </w:t>
      </w:r>
      <w:r w:rsidRPr="00B90CCC"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 И.Ш</w:t>
      </w:r>
      <w:r w:rsidRPr="0068238D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административного правонарушения </w:t>
      </w:r>
      <w:r w:rsidR="00355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отрицал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D1C30" w:rsidRPr="001D1C30" w:rsidP="001D1C30" w14:paraId="6959A94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заслушав объяснения лица, привлекаемого к административной ответственности, исследовав следующие доказательства по делу: </w:t>
      </w:r>
    </w:p>
    <w:p w:rsidR="00A27E79" w:rsidRPr="00031683" w:rsidP="00031683" w14:paraId="542D2685" w14:textId="0B456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86 ХМ № 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650473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29.12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которого усматривается, что </w:t>
      </w:r>
      <w:r w:rsidRPr="00B90CCC"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 И.Ш</w:t>
      </w:r>
      <w:r w:rsidRPr="0068238D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протоколом ознакомлен.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B90CCC"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90CCC"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И.Ш</w:t>
      </w:r>
      <w:r w:rsidRPr="0068238D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разъяснены, о чем в протоколе имеется е</w:t>
      </w:r>
      <w:r w:rsidR="00B90CC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подпись;</w:t>
      </w:r>
    </w:p>
    <w:p w:rsidR="00A27E79" w:rsidRPr="00031683" w:rsidP="00031683" w14:paraId="632B9E2C" w14:textId="584D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29.12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31683" w:rsidR="006E719F">
        <w:rPr>
          <w:rFonts w:ascii="Times New Roman" w:eastAsia="Times New Roman" w:hAnsi="Times New Roman" w:cs="Times New Roman"/>
          <w:sz w:val="26"/>
          <w:szCs w:val="26"/>
          <w:lang w:eastAsia="ru-RU"/>
        </w:rPr>
        <w:t>2025, в котором отражены обстоятельства, указанные в протоколе об административном правонарушении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1B5FE05E" w14:textId="5BCCB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</w:t>
      </w:r>
      <w:r w:rsidRPr="00031683" w:rsidR="00E44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водитель транспортного средства </w:t>
      </w:r>
      <w:r w:rsidRPr="0068238D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66167"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«HAVAL F7», </w:t>
      </w:r>
      <w:r w:rsidRPr="00A66167"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госномер</w:t>
      </w:r>
      <w:r w:rsidRPr="00A66167"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147C">
        <w:rPr>
          <w:sz w:val="26"/>
          <w:szCs w:val="26"/>
        </w:rPr>
        <w:t>****</w:t>
      </w:r>
      <w:r w:rsidRPr="00A66167"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п. 9.2 Правил дорожного движения РФ совершил выезд транспортного средства на полосу дороги, предназначенную для встречного движения на участке дороги с двухсторонним движением, имеющей четыре полосы движения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482F3C95" w14:textId="1714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по ул. 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Авиаторов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Нижневартовске</w:t>
      </w:r>
      <w:r w:rsidRPr="00031683" w:rsidR="00BB12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122E" w:rsidRPr="00031683" w:rsidP="00031683" w14:paraId="136FC184" w14:textId="572F2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-справку, согласно которой </w:t>
      </w:r>
      <w:r w:rsidRPr="00A66167"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Сибгатуллин И.Ш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административной ответственности по ч. 4 ст. 12.15 КоАП РФ и к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уголовной ответственности 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ст. 264.2 УК РФ </w:t>
      </w:r>
      <w:r w:rsidRPr="003625CE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3625CE"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даты совершения вменяемого административного правонарушения </w:t>
      </w:r>
      <w:r w:rsidRPr="003625CE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привлекал</w:t>
      </w:r>
      <w:r w:rsidR="00A66167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27E79" w:rsidRPr="00031683" w:rsidP="00031683" w14:paraId="5733F014" w14:textId="66F3C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1683" w:rsidR="001F7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карточку операций с ВУ,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поиска правонарушений, приходит к следующему.</w:t>
      </w:r>
    </w:p>
    <w:p w:rsidR="00A27E79" w:rsidRPr="00031683" w:rsidP="00031683" w14:paraId="7E8E01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диспозиции ч. 4 ст. 12.15 Кодекса РФ об АП следует, что в административно-противоправным и наказуемым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A27E79" w:rsidRPr="00031683" w:rsidP="00031683" w14:paraId="28E94F0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новленными сигналами.</w:t>
      </w:r>
    </w:p>
    <w:p w:rsidR="00A27E79" w:rsidRPr="00031683" w:rsidP="00031683" w14:paraId="198982C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9.2 Правил дорожного движения РФ,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На таких дорогах повор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оты налево или развороты могут выполняться на перекрестках и в других местах, где это не запрещено Правилами, знаками и (или) разметкой. </w:t>
      </w:r>
    </w:p>
    <w:p w:rsidR="00A27E79" w:rsidRPr="00031683" w:rsidP="00031683" w14:paraId="4B69FD5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водителем требований указанного выше пункта Правил образует состав административного правонарушения, предусм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отренный ч. 4 ст. 12.15 Кодекса РФ об АП.</w:t>
      </w:r>
    </w:p>
    <w:p w:rsidR="00A27E79" w:rsidRPr="00031683" w:rsidP="00031683" w14:paraId="3C2869D7" w14:textId="16BE5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Pr="00F87833" w:rsidR="00F878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Сибгатуллин</w:t>
      </w:r>
      <w:r w:rsidR="00F878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ым</w:t>
      </w:r>
      <w:r w:rsidRPr="00F87833" w:rsidR="00F878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И.Ш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выезда на полосу дороги, предназначенную для встречного движения, на участке дороги, имеющей четыре полосы движения, установлен, виновность </w:t>
      </w:r>
      <w:r w:rsidRPr="00F87833" w:rsidR="00F878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Сибгатуллин</w:t>
      </w:r>
      <w:r w:rsidR="00F878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</w:t>
      </w:r>
      <w:r w:rsidRPr="00F87833" w:rsidR="00F878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И.Ш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4 ст. 12.15 Кодекса РФ об АП, доказана протоколом об административном правонарушении, видеозаписью события. Существенных недостатков, влекущих невозможность использования в качестве доказат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A27E79" w:rsidRPr="00031683" w:rsidP="00031683" w14:paraId="75712D47" w14:textId="48EE2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F87833" w:rsidR="00F878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Сибгатуллин И.Ш</w:t>
      </w:r>
      <w:r w:rsidRPr="0068238D" w:rsidR="00682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15 Кодекса РФ об АП, –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A27E79" w:rsidRPr="00031683" w:rsidP="00031683" w14:paraId="11E2E446" w14:textId="42E6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правонарушения, личность виновно</w:t>
      </w:r>
      <w:r w:rsidR="0068238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A27E79" w:rsidRPr="00031683" w:rsidP="00031683" w14:paraId="485BFF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АП, мировой судья</w:t>
      </w:r>
    </w:p>
    <w:p w:rsidR="00A27E79" w:rsidRPr="00031683" w:rsidP="00031683" w14:paraId="0C54D40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1F8" w:rsidP="00031683" w14:paraId="5ED13DA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4B71F8" w14:paraId="2D576B8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A27E79" w:rsidRPr="00031683" w:rsidP="00031683" w14:paraId="0DC6245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E79" w:rsidRPr="00031683" w:rsidP="00031683" w14:paraId="056C0954" w14:textId="079FC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78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Сибгатуллина Ильнура Шайхенуровича 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ым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75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(</w:t>
      </w:r>
      <w:r w:rsidRPr="00031683" w:rsidR="001F77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семь тысяч пятьсот</w:t>
      </w:r>
      <w:r w:rsidRPr="000316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рублей.</w:t>
      </w:r>
    </w:p>
    <w:p w:rsidR="002816EA" w:rsidRPr="002816EA" w:rsidP="002816EA" w14:paraId="2CE8A858" w14:textId="11168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ОКЦ № 8 УГУ Банка России//УФК по Ханты-Мансийскому авто</w:t>
      </w: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номному округу-Югре г. Ханты-</w:t>
      </w:r>
      <w:r w:rsidRPr="001C7D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Мансийск, БИК 007162163; кор/сч. 40102810245370000007, КБК 18811601123010001140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 УИН 18810486250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480022266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2816EA" w:rsidRPr="002816EA" w:rsidP="002816EA" w14:paraId="748F144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ч. 1 ст. 32.2 Кодекса РФ об АП административный штраф должен быть уплачен в полном размере лицом, прив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срока отсрочки или срока рассрочки, предусмотренных ст. 31.5 Кодекса РФ об АП.</w:t>
      </w:r>
    </w:p>
    <w:p w:rsidR="002816EA" w:rsidRPr="002816EA" w:rsidP="002816EA" w14:paraId="3009DF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816EA" w:rsidRPr="002816EA" w:rsidP="002816EA" w14:paraId="05D401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случае, если ис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B3979" w:rsidRPr="00031683" w:rsidP="002816EA" w14:paraId="3B6BE5CE" w14:textId="315883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Квитанцию об оплате штрафа необходимо представить</w:t>
      </w:r>
      <w:r w:rsidRPr="002816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мировому судье судебного участка № 3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3979" w:rsidRPr="00031683" w:rsidP="00031683" w14:paraId="355BDE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штрафа в указанный срок влечет привлечение к административной ответственности по ч. 1 ст. 20.25 Кодекса РФ об АП.</w:t>
      </w:r>
    </w:p>
    <w:p w:rsidR="004B3979" w:rsidRPr="00031683" w:rsidP="00031683" w14:paraId="206B77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4B3979" w:rsidRPr="00031683" w:rsidP="00031683" w14:paraId="55C7DF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 дней со дня вруче</w:t>
      </w:r>
      <w:r w:rsidRPr="0003168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или получения копии постановления через мирового судью, вынесшего постановление.</w:t>
      </w:r>
    </w:p>
    <w:p w:rsidR="00335630" w:rsidRPr="00031683" w:rsidP="00031683" w14:paraId="44FBECB1" w14:textId="6FCF5528">
      <w:pPr>
        <w:tabs>
          <w:tab w:val="left" w:pos="540"/>
        </w:tabs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031683" w:rsidP="00031683" w14:paraId="0FB41B3E" w14:textId="7777777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031683" w:rsidP="00031683" w14:paraId="14C625DF" w14:textId="36CE95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>****</w:t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Е.В. </w:t>
      </w:r>
      <w:r w:rsidRPr="00031683" w:rsidR="006170A3">
        <w:rPr>
          <w:rFonts w:ascii="Times New Roman" w:eastAsia="Times New Roman" w:hAnsi="Times New Roman" w:cs="Times New Roman"/>
          <w:sz w:val="26"/>
          <w:szCs w:val="26"/>
          <w:lang w:eastAsia="ru-RU"/>
        </w:rPr>
        <w:t>Дурдело</w:t>
      </w:r>
    </w:p>
    <w:p w:rsidR="0085323E" w:rsidRPr="00031683" w:rsidP="00031683" w14:paraId="10A7ABA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0E5" w:rsidRPr="00031683" w:rsidP="00031683" w14:paraId="150205E9" w14:textId="12DBB4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****</w:t>
      </w:r>
    </w:p>
    <w:sectPr w:rsidSect="00031683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5059366"/>
      <w:docPartObj>
        <w:docPartGallery w:val="Page Numbers (Bottom of Page)"/>
        <w:docPartUnique/>
      </w:docPartObj>
    </w:sdtPr>
    <w:sdtContent>
      <w:p w:rsidR="00031683" w14:paraId="04E55C4C" w14:textId="58276A0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47C">
          <w:rPr>
            <w:noProof/>
          </w:rPr>
          <w:t>2</w:t>
        </w:r>
        <w:r>
          <w:fldChar w:fldCharType="end"/>
        </w:r>
      </w:p>
    </w:sdtContent>
  </w:sdt>
  <w:p w:rsidR="00031683" w14:paraId="4B01672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31683"/>
    <w:rsid w:val="00056950"/>
    <w:rsid w:val="00131FD5"/>
    <w:rsid w:val="001456E6"/>
    <w:rsid w:val="00183E54"/>
    <w:rsid w:val="0019415F"/>
    <w:rsid w:val="001B662E"/>
    <w:rsid w:val="001C7DB6"/>
    <w:rsid w:val="001D1C30"/>
    <w:rsid w:val="001F77D1"/>
    <w:rsid w:val="002816EA"/>
    <w:rsid w:val="002B0F13"/>
    <w:rsid w:val="002C00A8"/>
    <w:rsid w:val="002D2D67"/>
    <w:rsid w:val="00335630"/>
    <w:rsid w:val="00355334"/>
    <w:rsid w:val="003553EF"/>
    <w:rsid w:val="003625CE"/>
    <w:rsid w:val="00497B20"/>
    <w:rsid w:val="004B3979"/>
    <w:rsid w:val="004B71F8"/>
    <w:rsid w:val="0054147C"/>
    <w:rsid w:val="005F04F7"/>
    <w:rsid w:val="006025F6"/>
    <w:rsid w:val="006170A3"/>
    <w:rsid w:val="0068238D"/>
    <w:rsid w:val="006E719F"/>
    <w:rsid w:val="006F62E1"/>
    <w:rsid w:val="0073280F"/>
    <w:rsid w:val="00753569"/>
    <w:rsid w:val="007A55CB"/>
    <w:rsid w:val="00822E43"/>
    <w:rsid w:val="0085323E"/>
    <w:rsid w:val="009048A7"/>
    <w:rsid w:val="00960526"/>
    <w:rsid w:val="00997C6C"/>
    <w:rsid w:val="009E20DB"/>
    <w:rsid w:val="00A27E79"/>
    <w:rsid w:val="00A41EA9"/>
    <w:rsid w:val="00A66167"/>
    <w:rsid w:val="00AE2280"/>
    <w:rsid w:val="00B425DC"/>
    <w:rsid w:val="00B562A9"/>
    <w:rsid w:val="00B90CCC"/>
    <w:rsid w:val="00BB122E"/>
    <w:rsid w:val="00BC065D"/>
    <w:rsid w:val="00C132CE"/>
    <w:rsid w:val="00D56C4D"/>
    <w:rsid w:val="00E034D3"/>
    <w:rsid w:val="00E44C32"/>
    <w:rsid w:val="00E57912"/>
    <w:rsid w:val="00F12C6D"/>
    <w:rsid w:val="00F710E5"/>
    <w:rsid w:val="00F87833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31683"/>
  </w:style>
  <w:style w:type="paragraph" w:styleId="Footer">
    <w:name w:val="footer"/>
    <w:basedOn w:val="Normal"/>
    <w:link w:val="a0"/>
    <w:uiPriority w:val="99"/>
    <w:unhideWhenUsed/>
    <w:rsid w:val="0003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1683"/>
  </w:style>
  <w:style w:type="paragraph" w:styleId="BalloonText">
    <w:name w:val="Balloon Text"/>
    <w:basedOn w:val="Normal"/>
    <w:link w:val="a1"/>
    <w:uiPriority w:val="99"/>
    <w:semiHidden/>
    <w:unhideWhenUsed/>
    <w:rsid w:val="004B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